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0C54F" w14:textId="4EA22BE4" w:rsidR="00490BC2" w:rsidRPr="00490BC2" w:rsidRDefault="00490BC2" w:rsidP="00CD0665">
      <w:pPr>
        <w:ind w:left="0"/>
      </w:pPr>
    </w:p>
    <w:tbl>
      <w:tblPr>
        <w:tblStyle w:val="TableGrid"/>
        <w:tblW w:w="0" w:type="auto"/>
        <w:tblCellSpacing w:w="20" w:type="dxa"/>
        <w:tblInd w:w="-28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070"/>
        <w:gridCol w:w="5243"/>
        <w:gridCol w:w="1870"/>
        <w:gridCol w:w="5443"/>
      </w:tblGrid>
      <w:tr w:rsidR="00490BC2" w14:paraId="26FF747A" w14:textId="1DECA479" w:rsidTr="00490BC2">
        <w:trPr>
          <w:tblCellSpacing w:w="20" w:type="dxa"/>
        </w:trPr>
        <w:tc>
          <w:tcPr>
            <w:tcW w:w="2010" w:type="dxa"/>
            <w:shd w:val="clear" w:color="auto" w:fill="DAEEF3" w:themeFill="accent5" w:themeFillTint="33"/>
          </w:tcPr>
          <w:p w14:paraId="1298AEBA" w14:textId="26BDEA26" w:rsidR="00490BC2" w:rsidRDefault="00490BC2" w:rsidP="00797B6A">
            <w:pPr>
              <w:pStyle w:val="Heading2"/>
              <w:ind w:left="0"/>
            </w:pPr>
            <w:r>
              <w:t>Group:</w:t>
            </w:r>
          </w:p>
        </w:tc>
        <w:tc>
          <w:tcPr>
            <w:tcW w:w="5203" w:type="dxa"/>
            <w:shd w:val="clear" w:color="auto" w:fill="DAEEF3" w:themeFill="accent5" w:themeFillTint="33"/>
          </w:tcPr>
          <w:p w14:paraId="4A0EB42E" w14:textId="77777777" w:rsidR="00490BC2" w:rsidRDefault="00490BC2" w:rsidP="00797B6A">
            <w:pPr>
              <w:pStyle w:val="Heading2"/>
              <w:ind w:left="0"/>
            </w:pPr>
          </w:p>
        </w:tc>
        <w:tc>
          <w:tcPr>
            <w:tcW w:w="1830" w:type="dxa"/>
            <w:shd w:val="clear" w:color="auto" w:fill="DAEEF3" w:themeFill="accent5" w:themeFillTint="33"/>
          </w:tcPr>
          <w:p w14:paraId="0673E406" w14:textId="1F85169C" w:rsidR="00490BC2" w:rsidRDefault="00490BC2" w:rsidP="00797B6A">
            <w:pPr>
              <w:pStyle w:val="Heading2"/>
              <w:ind w:left="0"/>
            </w:pPr>
            <w:r>
              <w:t>Date:</w:t>
            </w:r>
          </w:p>
        </w:tc>
        <w:tc>
          <w:tcPr>
            <w:tcW w:w="5383" w:type="dxa"/>
            <w:shd w:val="clear" w:color="auto" w:fill="DAEEF3" w:themeFill="accent5" w:themeFillTint="33"/>
          </w:tcPr>
          <w:p w14:paraId="1A6E7AD2" w14:textId="77777777" w:rsidR="00490BC2" w:rsidRDefault="00490BC2" w:rsidP="00797B6A">
            <w:pPr>
              <w:pStyle w:val="Heading2"/>
              <w:ind w:left="0"/>
            </w:pPr>
          </w:p>
        </w:tc>
      </w:tr>
      <w:tr w:rsidR="00490BC2" w14:paraId="146E2256" w14:textId="3BBEA812" w:rsidTr="00490BC2">
        <w:trPr>
          <w:tblCellSpacing w:w="20" w:type="dxa"/>
        </w:trPr>
        <w:tc>
          <w:tcPr>
            <w:tcW w:w="2010" w:type="dxa"/>
            <w:shd w:val="clear" w:color="auto" w:fill="DAEEF3" w:themeFill="accent5" w:themeFillTint="33"/>
          </w:tcPr>
          <w:p w14:paraId="31242BF0" w14:textId="77DACD95" w:rsidR="00490BC2" w:rsidRDefault="00490BC2" w:rsidP="00797B6A">
            <w:pPr>
              <w:pStyle w:val="Heading2"/>
              <w:ind w:left="0"/>
            </w:pPr>
            <w:r>
              <w:t>Venue:</w:t>
            </w:r>
          </w:p>
        </w:tc>
        <w:tc>
          <w:tcPr>
            <w:tcW w:w="5203" w:type="dxa"/>
            <w:shd w:val="clear" w:color="auto" w:fill="DAEEF3" w:themeFill="accent5" w:themeFillTint="33"/>
          </w:tcPr>
          <w:p w14:paraId="5CADBB8A" w14:textId="77777777" w:rsidR="00490BC2" w:rsidRDefault="00490BC2" w:rsidP="00797B6A">
            <w:pPr>
              <w:pStyle w:val="Heading2"/>
              <w:ind w:left="0"/>
            </w:pPr>
          </w:p>
        </w:tc>
        <w:tc>
          <w:tcPr>
            <w:tcW w:w="1830" w:type="dxa"/>
            <w:shd w:val="clear" w:color="auto" w:fill="DAEEF3" w:themeFill="accent5" w:themeFillTint="33"/>
          </w:tcPr>
          <w:p w14:paraId="53B651D4" w14:textId="1B7B4DDD" w:rsidR="00490BC2" w:rsidRDefault="00490BC2" w:rsidP="00797B6A">
            <w:pPr>
              <w:pStyle w:val="Heading2"/>
              <w:ind w:left="0"/>
            </w:pPr>
            <w:r>
              <w:t>Times:</w:t>
            </w:r>
          </w:p>
        </w:tc>
        <w:tc>
          <w:tcPr>
            <w:tcW w:w="5383" w:type="dxa"/>
            <w:shd w:val="clear" w:color="auto" w:fill="DAEEF3" w:themeFill="accent5" w:themeFillTint="33"/>
          </w:tcPr>
          <w:p w14:paraId="1C428A6A" w14:textId="77777777" w:rsidR="00490BC2" w:rsidRDefault="00490BC2" w:rsidP="00797B6A">
            <w:pPr>
              <w:pStyle w:val="Heading2"/>
              <w:ind w:left="0"/>
            </w:pPr>
          </w:p>
        </w:tc>
      </w:tr>
      <w:tr w:rsidR="00490BC2" w14:paraId="1C858BB6" w14:textId="65C5EB10" w:rsidTr="00490BC2">
        <w:trPr>
          <w:tblCellSpacing w:w="20" w:type="dxa"/>
        </w:trPr>
        <w:tc>
          <w:tcPr>
            <w:tcW w:w="2010" w:type="dxa"/>
            <w:shd w:val="clear" w:color="auto" w:fill="DAEEF3" w:themeFill="accent5" w:themeFillTint="33"/>
          </w:tcPr>
          <w:p w14:paraId="6027FB6E" w14:textId="501CF027" w:rsidR="00490BC2" w:rsidRDefault="00490BC2" w:rsidP="00797B6A">
            <w:pPr>
              <w:pStyle w:val="Heading2"/>
              <w:ind w:left="0"/>
            </w:pPr>
            <w:r>
              <w:t>Organiser:</w:t>
            </w:r>
          </w:p>
        </w:tc>
        <w:tc>
          <w:tcPr>
            <w:tcW w:w="5203" w:type="dxa"/>
            <w:shd w:val="clear" w:color="auto" w:fill="DAEEF3" w:themeFill="accent5" w:themeFillTint="33"/>
          </w:tcPr>
          <w:p w14:paraId="0507554E" w14:textId="77777777" w:rsidR="00490BC2" w:rsidRDefault="00490BC2" w:rsidP="00797B6A">
            <w:pPr>
              <w:pStyle w:val="Heading2"/>
              <w:ind w:left="0"/>
            </w:pPr>
          </w:p>
        </w:tc>
        <w:tc>
          <w:tcPr>
            <w:tcW w:w="1830" w:type="dxa"/>
            <w:shd w:val="clear" w:color="auto" w:fill="DAEEF3" w:themeFill="accent5" w:themeFillTint="33"/>
          </w:tcPr>
          <w:p w14:paraId="78E5A205" w14:textId="640CDF2F" w:rsidR="00490BC2" w:rsidRDefault="00490BC2" w:rsidP="00797B6A">
            <w:pPr>
              <w:pStyle w:val="Heading2"/>
              <w:ind w:left="0"/>
            </w:pPr>
            <w:r>
              <w:t>Mobile No:</w:t>
            </w:r>
          </w:p>
        </w:tc>
        <w:tc>
          <w:tcPr>
            <w:tcW w:w="5383" w:type="dxa"/>
            <w:shd w:val="clear" w:color="auto" w:fill="DAEEF3" w:themeFill="accent5" w:themeFillTint="33"/>
          </w:tcPr>
          <w:p w14:paraId="74D7C1CA" w14:textId="77777777" w:rsidR="00490BC2" w:rsidRDefault="00490BC2" w:rsidP="00797B6A">
            <w:pPr>
              <w:pStyle w:val="Heading2"/>
              <w:ind w:left="0"/>
            </w:pPr>
          </w:p>
        </w:tc>
      </w:tr>
    </w:tbl>
    <w:p w14:paraId="41893EDC" w14:textId="3E7AA64A" w:rsidR="00797B6A" w:rsidRDefault="00B8312B" w:rsidP="00490BC2">
      <w:pPr>
        <w:ind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86EA47" wp14:editId="6CDA29D5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</wp:posOffset>
                </wp:positionV>
                <wp:extent cx="9248775" cy="27051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38F78" w14:textId="4F1B85D8" w:rsidR="002C3A2F" w:rsidRDefault="002C3A2F" w:rsidP="001C1498">
                            <w:pPr>
                              <w:ind w:left="0"/>
                            </w:pPr>
                            <w:r w:rsidRPr="002C3A2F">
                              <w:rPr>
                                <w:b/>
                                <w:bCs/>
                              </w:rPr>
                              <w:t>Transport</w:t>
                            </w:r>
                            <w:r>
                              <w:t xml:space="preserve"> – please detail how your group will be travelling, confirm who the transport provider will be, leader to participant ratios and emergency / first aid arrangements</w:t>
                            </w:r>
                            <w:r w:rsidR="00B8312B">
                              <w:t xml:space="preserve"> and anu other relevant information</w:t>
                            </w:r>
                            <w:r>
                              <w:t>. (This box will expand as required):</w:t>
                            </w:r>
                          </w:p>
                          <w:p w14:paraId="5AF90384" w14:textId="75925F10" w:rsidR="005B0CFC" w:rsidRDefault="005B0CFC" w:rsidP="005B0CF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426" w:hanging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6EA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18.75pt;width:728.25pt;height:2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">
                <v:textbox>
                  <w:txbxContent>
                    <w:p w14:paraId="52338F78" w14:textId="4F1B85D8" w:rsidR="002C3A2F" w:rsidRDefault="002C3A2F" w:rsidP="001C1498">
                      <w:pPr>
                        <w:ind w:left="0"/>
                      </w:pPr>
                      <w:r w:rsidRPr="002C3A2F">
                        <w:rPr>
                          <w:b/>
                          <w:bCs/>
                        </w:rPr>
                        <w:t>Transport</w:t>
                      </w:r>
                      <w:r>
                        <w:t xml:space="preserve"> – please detail how your group will be travelling, confirm who the transport provider will be, leader to participant ratios and emergency / first aid arrangements</w:t>
                      </w:r>
                      <w:r w:rsidR="00B8312B">
                        <w:t xml:space="preserve"> and anu other relevant information</w:t>
                      </w:r>
                      <w:r>
                        <w:t>. (This box will expand as required):</w:t>
                      </w:r>
                    </w:p>
                    <w:p w14:paraId="5AF90384" w14:textId="75925F10" w:rsidR="005B0CFC" w:rsidRDefault="005B0CFC" w:rsidP="005B0C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42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289" w:type="dxa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363"/>
        <w:gridCol w:w="2044"/>
        <w:gridCol w:w="2245"/>
        <w:gridCol w:w="2941"/>
        <w:gridCol w:w="1927"/>
        <w:gridCol w:w="2067"/>
        <w:gridCol w:w="1014"/>
      </w:tblGrid>
      <w:tr w:rsidR="009874A9" w14:paraId="1C4A36FE" w14:textId="77777777" w:rsidTr="002C3A2F">
        <w:trPr>
          <w:tblHeader/>
        </w:trPr>
        <w:tc>
          <w:tcPr>
            <w:tcW w:w="2363" w:type="dxa"/>
            <w:shd w:val="clear" w:color="auto" w:fill="92CDDC" w:themeFill="accent5" w:themeFillTint="99"/>
          </w:tcPr>
          <w:p w14:paraId="493D59DC" w14:textId="77777777" w:rsidR="00797B6A" w:rsidRDefault="009874A9" w:rsidP="009874A9">
            <w:pPr>
              <w:pStyle w:val="Heading3"/>
            </w:pPr>
            <w:r>
              <w:lastRenderedPageBreak/>
              <w:t>What are the hazards?</w:t>
            </w:r>
          </w:p>
        </w:tc>
        <w:tc>
          <w:tcPr>
            <w:tcW w:w="2044" w:type="dxa"/>
            <w:shd w:val="clear" w:color="auto" w:fill="92CDDC" w:themeFill="accent5" w:themeFillTint="99"/>
          </w:tcPr>
          <w:p w14:paraId="51AD21E4" w14:textId="2FE818C2" w:rsidR="00797B6A" w:rsidRDefault="009874A9" w:rsidP="009874A9">
            <w:pPr>
              <w:pStyle w:val="Heading3"/>
            </w:pPr>
            <w:r>
              <w:t xml:space="preserve">Who might be </w:t>
            </w:r>
            <w:r w:rsidR="00490BC2">
              <w:t>at risk?</w:t>
            </w:r>
          </w:p>
        </w:tc>
        <w:tc>
          <w:tcPr>
            <w:tcW w:w="2245" w:type="dxa"/>
            <w:shd w:val="clear" w:color="auto" w:fill="92CDDC" w:themeFill="accent5" w:themeFillTint="99"/>
          </w:tcPr>
          <w:p w14:paraId="79FA00EA" w14:textId="77777777" w:rsidR="00797B6A" w:rsidRDefault="009874A9" w:rsidP="009874A9">
            <w:pPr>
              <w:pStyle w:val="Heading3"/>
            </w:pPr>
            <w:r>
              <w:t>What are you already doing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2941" w:type="dxa"/>
            <w:shd w:val="clear" w:color="auto" w:fill="92CDDC" w:themeFill="accent5" w:themeFillTint="99"/>
          </w:tcPr>
          <w:p w14:paraId="07021017" w14:textId="77777777" w:rsidR="00797B6A" w:rsidRDefault="009874A9" w:rsidP="009874A9">
            <w:pPr>
              <w:pStyle w:val="Heading3"/>
            </w:pPr>
            <w:r>
              <w:t>What further action do you need to take</w:t>
            </w:r>
            <w:r w:rsidR="001B348B">
              <w:t xml:space="preserve"> to control the risks</w:t>
            </w:r>
            <w:r>
              <w:t>?</w:t>
            </w:r>
          </w:p>
        </w:tc>
        <w:tc>
          <w:tcPr>
            <w:tcW w:w="1927" w:type="dxa"/>
            <w:shd w:val="clear" w:color="auto" w:fill="92CDDC" w:themeFill="accent5" w:themeFillTint="99"/>
          </w:tcPr>
          <w:p w14:paraId="752FF83A" w14:textId="77777777" w:rsidR="00797B6A" w:rsidRDefault="009874A9" w:rsidP="009874A9">
            <w:pPr>
              <w:pStyle w:val="Heading3"/>
            </w:pPr>
            <w:r>
              <w:t>Who needs to carry out the action?</w:t>
            </w:r>
          </w:p>
        </w:tc>
        <w:tc>
          <w:tcPr>
            <w:tcW w:w="2067" w:type="dxa"/>
            <w:shd w:val="clear" w:color="auto" w:fill="92CDDC" w:themeFill="accent5" w:themeFillTint="99"/>
          </w:tcPr>
          <w:p w14:paraId="4C52B9E9" w14:textId="77777777" w:rsidR="00797B6A" w:rsidRDefault="009874A9" w:rsidP="009874A9">
            <w:pPr>
              <w:pStyle w:val="Heading3"/>
            </w:pPr>
            <w:r>
              <w:t>When is the action needed by?</w:t>
            </w:r>
          </w:p>
        </w:tc>
        <w:tc>
          <w:tcPr>
            <w:tcW w:w="1014" w:type="dxa"/>
            <w:shd w:val="clear" w:color="auto" w:fill="92CDDC" w:themeFill="accent5" w:themeFillTint="99"/>
          </w:tcPr>
          <w:p w14:paraId="1CB30EC4" w14:textId="77777777" w:rsidR="00797B6A" w:rsidRDefault="009874A9" w:rsidP="009874A9">
            <w:pPr>
              <w:pStyle w:val="Heading3"/>
            </w:pPr>
            <w:r>
              <w:t>Done</w:t>
            </w:r>
          </w:p>
        </w:tc>
      </w:tr>
      <w:tr w:rsidR="009874A9" w14:paraId="35673DA5" w14:textId="77777777" w:rsidTr="002C3A2F">
        <w:tc>
          <w:tcPr>
            <w:tcW w:w="2363" w:type="dxa"/>
          </w:tcPr>
          <w:p w14:paraId="662C742E" w14:textId="748D5264" w:rsidR="00797B6A" w:rsidRPr="00FB1671" w:rsidRDefault="00797B6A" w:rsidP="00B200FE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5271F49B" w14:textId="4018053A" w:rsidR="00797B6A" w:rsidRPr="009874A9" w:rsidRDefault="00797B6A" w:rsidP="00257A62">
            <w:pPr>
              <w:pStyle w:val="NoSpacing"/>
            </w:pPr>
          </w:p>
        </w:tc>
        <w:tc>
          <w:tcPr>
            <w:tcW w:w="2245" w:type="dxa"/>
          </w:tcPr>
          <w:p w14:paraId="78C1CDB9" w14:textId="684BD9A2" w:rsidR="00797B6A" w:rsidRPr="009874A9" w:rsidRDefault="00797B6A" w:rsidP="00257A62">
            <w:pPr>
              <w:pStyle w:val="NoSpacing"/>
            </w:pPr>
          </w:p>
        </w:tc>
        <w:tc>
          <w:tcPr>
            <w:tcW w:w="2941" w:type="dxa"/>
          </w:tcPr>
          <w:p w14:paraId="3DFE363B" w14:textId="5A350BF1" w:rsidR="00797B6A" w:rsidRPr="009874A9" w:rsidRDefault="00797B6A" w:rsidP="00257A62">
            <w:pPr>
              <w:pStyle w:val="NoSpacing"/>
            </w:pPr>
          </w:p>
        </w:tc>
        <w:tc>
          <w:tcPr>
            <w:tcW w:w="1927" w:type="dxa"/>
          </w:tcPr>
          <w:p w14:paraId="5C73515F" w14:textId="46DE5378" w:rsidR="00797B6A" w:rsidRPr="009874A9" w:rsidRDefault="00797B6A" w:rsidP="00257A62">
            <w:pPr>
              <w:pStyle w:val="NoSpacing"/>
            </w:pPr>
          </w:p>
        </w:tc>
        <w:tc>
          <w:tcPr>
            <w:tcW w:w="2067" w:type="dxa"/>
          </w:tcPr>
          <w:p w14:paraId="4F057E7B" w14:textId="46BFCB12" w:rsidR="00797B6A" w:rsidRPr="009874A9" w:rsidRDefault="00797B6A" w:rsidP="00257A62">
            <w:pPr>
              <w:pStyle w:val="NoSpacing"/>
            </w:pPr>
          </w:p>
        </w:tc>
        <w:tc>
          <w:tcPr>
            <w:tcW w:w="1014" w:type="dxa"/>
          </w:tcPr>
          <w:p w14:paraId="20D20DC7" w14:textId="40E90709" w:rsidR="00797B6A" w:rsidRPr="009874A9" w:rsidRDefault="00797B6A" w:rsidP="00257A62">
            <w:pPr>
              <w:pStyle w:val="NoSpacing"/>
            </w:pPr>
          </w:p>
        </w:tc>
      </w:tr>
      <w:tr w:rsidR="009874A9" w14:paraId="60FAFF5A" w14:textId="77777777" w:rsidTr="002C3A2F">
        <w:tc>
          <w:tcPr>
            <w:tcW w:w="2363" w:type="dxa"/>
          </w:tcPr>
          <w:p w14:paraId="54B4BF2D" w14:textId="6B279357"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35171231" w14:textId="44938A25" w:rsidR="00797B6A" w:rsidRPr="009874A9" w:rsidRDefault="00797B6A" w:rsidP="00257A62">
            <w:pPr>
              <w:pStyle w:val="NoSpacing"/>
            </w:pPr>
          </w:p>
        </w:tc>
        <w:tc>
          <w:tcPr>
            <w:tcW w:w="2245" w:type="dxa"/>
          </w:tcPr>
          <w:p w14:paraId="5121AA68" w14:textId="58E42CB2" w:rsidR="00797B6A" w:rsidRPr="009874A9" w:rsidRDefault="00797B6A" w:rsidP="00257A62">
            <w:pPr>
              <w:pStyle w:val="NoSpacing"/>
            </w:pPr>
          </w:p>
        </w:tc>
        <w:tc>
          <w:tcPr>
            <w:tcW w:w="2941" w:type="dxa"/>
          </w:tcPr>
          <w:p w14:paraId="139331FF" w14:textId="60A5EF8F" w:rsidR="00797B6A" w:rsidRPr="009874A9" w:rsidRDefault="00797B6A" w:rsidP="00257A62">
            <w:pPr>
              <w:pStyle w:val="NoSpacing"/>
            </w:pPr>
          </w:p>
        </w:tc>
        <w:tc>
          <w:tcPr>
            <w:tcW w:w="1927" w:type="dxa"/>
          </w:tcPr>
          <w:p w14:paraId="10F1D1CA" w14:textId="4EFD25F4" w:rsidR="00797B6A" w:rsidRPr="009874A9" w:rsidRDefault="00797B6A" w:rsidP="00257A62">
            <w:pPr>
              <w:pStyle w:val="NoSpacing"/>
            </w:pPr>
          </w:p>
        </w:tc>
        <w:tc>
          <w:tcPr>
            <w:tcW w:w="2067" w:type="dxa"/>
          </w:tcPr>
          <w:p w14:paraId="2809F72B" w14:textId="3BEEB0B0" w:rsidR="00797B6A" w:rsidRPr="009874A9" w:rsidRDefault="00797B6A" w:rsidP="00257A62">
            <w:pPr>
              <w:pStyle w:val="NoSpacing"/>
            </w:pPr>
          </w:p>
        </w:tc>
        <w:tc>
          <w:tcPr>
            <w:tcW w:w="1014" w:type="dxa"/>
          </w:tcPr>
          <w:p w14:paraId="215BFCB9" w14:textId="15D588D2" w:rsidR="00797B6A" w:rsidRPr="009874A9" w:rsidRDefault="00797B6A" w:rsidP="00257A62">
            <w:pPr>
              <w:pStyle w:val="NoSpacing"/>
            </w:pPr>
          </w:p>
        </w:tc>
      </w:tr>
      <w:tr w:rsidR="009874A9" w14:paraId="4BD7B690" w14:textId="77777777" w:rsidTr="002C3A2F">
        <w:tc>
          <w:tcPr>
            <w:tcW w:w="2363" w:type="dxa"/>
          </w:tcPr>
          <w:p w14:paraId="1822F7BD" w14:textId="5FAB0D8A"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1086D18C" w14:textId="1F21684D" w:rsidR="00797B6A" w:rsidRPr="009874A9" w:rsidRDefault="00797B6A" w:rsidP="00257A62">
            <w:pPr>
              <w:pStyle w:val="NoSpacing"/>
            </w:pPr>
          </w:p>
        </w:tc>
        <w:tc>
          <w:tcPr>
            <w:tcW w:w="2245" w:type="dxa"/>
          </w:tcPr>
          <w:p w14:paraId="1F21B111" w14:textId="3994DE50" w:rsidR="00797B6A" w:rsidRPr="009874A9" w:rsidRDefault="00797B6A" w:rsidP="00257A62">
            <w:pPr>
              <w:pStyle w:val="NoSpacing"/>
            </w:pPr>
          </w:p>
        </w:tc>
        <w:tc>
          <w:tcPr>
            <w:tcW w:w="2941" w:type="dxa"/>
          </w:tcPr>
          <w:p w14:paraId="6A929E68" w14:textId="002F81D8" w:rsidR="00797B6A" w:rsidRPr="009874A9" w:rsidRDefault="00797B6A" w:rsidP="00257A62">
            <w:pPr>
              <w:pStyle w:val="NoSpacing"/>
            </w:pPr>
          </w:p>
        </w:tc>
        <w:tc>
          <w:tcPr>
            <w:tcW w:w="1927" w:type="dxa"/>
          </w:tcPr>
          <w:p w14:paraId="15D3F5B1" w14:textId="57AF6E83" w:rsidR="00797B6A" w:rsidRPr="009874A9" w:rsidRDefault="00797B6A" w:rsidP="00257A62">
            <w:pPr>
              <w:pStyle w:val="NoSpacing"/>
            </w:pPr>
          </w:p>
        </w:tc>
        <w:tc>
          <w:tcPr>
            <w:tcW w:w="2067" w:type="dxa"/>
          </w:tcPr>
          <w:p w14:paraId="7F854F14" w14:textId="5ED976CD" w:rsidR="00797B6A" w:rsidRPr="009874A9" w:rsidRDefault="00797B6A" w:rsidP="00257A62">
            <w:pPr>
              <w:pStyle w:val="NoSpacing"/>
            </w:pPr>
          </w:p>
        </w:tc>
        <w:tc>
          <w:tcPr>
            <w:tcW w:w="1014" w:type="dxa"/>
          </w:tcPr>
          <w:p w14:paraId="3837B2EB" w14:textId="697594C7" w:rsidR="00797B6A" w:rsidRPr="009874A9" w:rsidRDefault="00797B6A" w:rsidP="00257A62">
            <w:pPr>
              <w:pStyle w:val="NoSpacing"/>
            </w:pPr>
          </w:p>
        </w:tc>
      </w:tr>
      <w:tr w:rsidR="009874A9" w14:paraId="5FF649CA" w14:textId="77777777" w:rsidTr="002C3A2F">
        <w:tc>
          <w:tcPr>
            <w:tcW w:w="2363" w:type="dxa"/>
          </w:tcPr>
          <w:p w14:paraId="2D83A04F" w14:textId="6E328CF1" w:rsidR="00797B6A" w:rsidRPr="00FB1671" w:rsidRDefault="00797B6A" w:rsidP="00257A62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2DA9C30D" w14:textId="6C0DF310" w:rsidR="00797B6A" w:rsidRPr="009874A9" w:rsidRDefault="00797B6A" w:rsidP="00257A62">
            <w:pPr>
              <w:pStyle w:val="NoSpacing"/>
            </w:pPr>
          </w:p>
        </w:tc>
        <w:tc>
          <w:tcPr>
            <w:tcW w:w="2245" w:type="dxa"/>
          </w:tcPr>
          <w:p w14:paraId="64ACA715" w14:textId="7E610BC8" w:rsidR="00797B6A" w:rsidRPr="009874A9" w:rsidRDefault="00797B6A" w:rsidP="00257A62">
            <w:pPr>
              <w:pStyle w:val="NoSpacing"/>
            </w:pPr>
          </w:p>
        </w:tc>
        <w:tc>
          <w:tcPr>
            <w:tcW w:w="2941" w:type="dxa"/>
          </w:tcPr>
          <w:p w14:paraId="4E92B6E8" w14:textId="48C3109C" w:rsidR="00797B6A" w:rsidRPr="009874A9" w:rsidRDefault="00797B6A" w:rsidP="00257A62">
            <w:pPr>
              <w:pStyle w:val="NoSpacing"/>
            </w:pPr>
          </w:p>
        </w:tc>
        <w:tc>
          <w:tcPr>
            <w:tcW w:w="1927" w:type="dxa"/>
          </w:tcPr>
          <w:p w14:paraId="6D7FB9CC" w14:textId="5D741128" w:rsidR="00797B6A" w:rsidRPr="009874A9" w:rsidRDefault="00797B6A" w:rsidP="00257A62">
            <w:pPr>
              <w:pStyle w:val="NoSpacing"/>
            </w:pPr>
          </w:p>
        </w:tc>
        <w:tc>
          <w:tcPr>
            <w:tcW w:w="2067" w:type="dxa"/>
          </w:tcPr>
          <w:p w14:paraId="5807A6F1" w14:textId="78FEAE5D" w:rsidR="00797B6A" w:rsidRPr="009874A9" w:rsidRDefault="00797B6A" w:rsidP="00257A62">
            <w:pPr>
              <w:pStyle w:val="NoSpacing"/>
            </w:pPr>
          </w:p>
        </w:tc>
        <w:tc>
          <w:tcPr>
            <w:tcW w:w="1014" w:type="dxa"/>
          </w:tcPr>
          <w:p w14:paraId="389C51AE" w14:textId="05DFE271" w:rsidR="00797B6A" w:rsidRPr="009874A9" w:rsidRDefault="00797B6A" w:rsidP="00257A62">
            <w:pPr>
              <w:pStyle w:val="NoSpacing"/>
            </w:pPr>
          </w:p>
        </w:tc>
      </w:tr>
      <w:tr w:rsidR="00B200FE" w14:paraId="4D00FE5D" w14:textId="77777777" w:rsidTr="002C3A2F">
        <w:tc>
          <w:tcPr>
            <w:tcW w:w="2363" w:type="dxa"/>
          </w:tcPr>
          <w:p w14:paraId="0679B276" w14:textId="7269D0FD" w:rsidR="00B200FE" w:rsidRPr="00FB1671" w:rsidRDefault="00B200FE" w:rsidP="00257A62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05C017D0" w14:textId="19B5E6F4" w:rsidR="00B200FE" w:rsidRDefault="00B200FE" w:rsidP="00257A62">
            <w:pPr>
              <w:pStyle w:val="NoSpacing"/>
            </w:pPr>
          </w:p>
        </w:tc>
        <w:tc>
          <w:tcPr>
            <w:tcW w:w="2245" w:type="dxa"/>
          </w:tcPr>
          <w:p w14:paraId="355E29DB" w14:textId="2B1D2F8C" w:rsidR="00B200FE" w:rsidRDefault="00B200FE" w:rsidP="00257A62">
            <w:pPr>
              <w:pStyle w:val="NoSpacing"/>
            </w:pPr>
          </w:p>
        </w:tc>
        <w:tc>
          <w:tcPr>
            <w:tcW w:w="2941" w:type="dxa"/>
          </w:tcPr>
          <w:p w14:paraId="78787F3C" w14:textId="72C282B4" w:rsidR="00B200FE" w:rsidRDefault="00B200FE" w:rsidP="00257A62">
            <w:pPr>
              <w:pStyle w:val="NoSpacing"/>
            </w:pPr>
          </w:p>
        </w:tc>
        <w:tc>
          <w:tcPr>
            <w:tcW w:w="1927" w:type="dxa"/>
          </w:tcPr>
          <w:p w14:paraId="41B62858" w14:textId="36C305CE" w:rsidR="00B200FE" w:rsidRDefault="00B200FE" w:rsidP="00257A62">
            <w:pPr>
              <w:pStyle w:val="NoSpacing"/>
            </w:pPr>
          </w:p>
        </w:tc>
        <w:tc>
          <w:tcPr>
            <w:tcW w:w="2067" w:type="dxa"/>
          </w:tcPr>
          <w:p w14:paraId="04368214" w14:textId="35025D53" w:rsidR="00B200FE" w:rsidRDefault="00B200FE" w:rsidP="00257A62">
            <w:pPr>
              <w:pStyle w:val="NoSpacing"/>
            </w:pPr>
          </w:p>
        </w:tc>
        <w:tc>
          <w:tcPr>
            <w:tcW w:w="1014" w:type="dxa"/>
          </w:tcPr>
          <w:p w14:paraId="3A28DF08" w14:textId="5A7AD320" w:rsidR="00B200FE" w:rsidRDefault="00B200FE" w:rsidP="00257A62">
            <w:pPr>
              <w:pStyle w:val="NoSpacing"/>
            </w:pPr>
          </w:p>
        </w:tc>
      </w:tr>
      <w:tr w:rsidR="00B200FE" w14:paraId="47359273" w14:textId="77777777" w:rsidTr="002C3A2F">
        <w:tc>
          <w:tcPr>
            <w:tcW w:w="2363" w:type="dxa"/>
          </w:tcPr>
          <w:p w14:paraId="3A2B0210" w14:textId="3CA7A1D9" w:rsidR="00B200FE" w:rsidRPr="00FB1671" w:rsidRDefault="00B200FE" w:rsidP="00257A62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1EFAF635" w14:textId="5D846F1D" w:rsidR="00B200FE" w:rsidRDefault="00B200FE" w:rsidP="00257A62">
            <w:pPr>
              <w:pStyle w:val="NoSpacing"/>
            </w:pPr>
          </w:p>
        </w:tc>
        <w:tc>
          <w:tcPr>
            <w:tcW w:w="2245" w:type="dxa"/>
          </w:tcPr>
          <w:p w14:paraId="1CC4134B" w14:textId="67F2827A" w:rsidR="00B200FE" w:rsidRDefault="00B200FE" w:rsidP="00257A62">
            <w:pPr>
              <w:pStyle w:val="NoSpacing"/>
            </w:pPr>
          </w:p>
        </w:tc>
        <w:tc>
          <w:tcPr>
            <w:tcW w:w="2941" w:type="dxa"/>
          </w:tcPr>
          <w:p w14:paraId="2924D507" w14:textId="23F0CCEE" w:rsidR="00B200FE" w:rsidRDefault="00B200FE" w:rsidP="00257A62">
            <w:pPr>
              <w:pStyle w:val="NoSpacing"/>
            </w:pPr>
          </w:p>
        </w:tc>
        <w:tc>
          <w:tcPr>
            <w:tcW w:w="1927" w:type="dxa"/>
          </w:tcPr>
          <w:p w14:paraId="050D2A8A" w14:textId="34E0823A" w:rsidR="00B200FE" w:rsidRDefault="00B200FE" w:rsidP="00257A62">
            <w:pPr>
              <w:pStyle w:val="NoSpacing"/>
            </w:pPr>
          </w:p>
        </w:tc>
        <w:tc>
          <w:tcPr>
            <w:tcW w:w="2067" w:type="dxa"/>
          </w:tcPr>
          <w:p w14:paraId="65259E10" w14:textId="3353E763" w:rsidR="00B200FE" w:rsidRDefault="00B200FE" w:rsidP="00257A62">
            <w:pPr>
              <w:pStyle w:val="NoSpacing"/>
            </w:pPr>
          </w:p>
        </w:tc>
        <w:tc>
          <w:tcPr>
            <w:tcW w:w="1014" w:type="dxa"/>
          </w:tcPr>
          <w:p w14:paraId="6F2DB2E9" w14:textId="49DCB68C" w:rsidR="00B200FE" w:rsidRDefault="00B200FE" w:rsidP="00257A62">
            <w:pPr>
              <w:pStyle w:val="NoSpacing"/>
            </w:pPr>
          </w:p>
        </w:tc>
      </w:tr>
      <w:tr w:rsidR="005B0CFC" w14:paraId="6D96732E" w14:textId="77777777" w:rsidTr="002C3A2F">
        <w:tc>
          <w:tcPr>
            <w:tcW w:w="2363" w:type="dxa"/>
          </w:tcPr>
          <w:p w14:paraId="4AFDC982" w14:textId="77777777" w:rsidR="005B0CFC" w:rsidRPr="00FB1671" w:rsidRDefault="005B0CFC" w:rsidP="00257A62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0528599F" w14:textId="77777777" w:rsidR="005B0CFC" w:rsidRDefault="005B0CFC" w:rsidP="00257A62">
            <w:pPr>
              <w:pStyle w:val="NoSpacing"/>
            </w:pPr>
          </w:p>
        </w:tc>
        <w:tc>
          <w:tcPr>
            <w:tcW w:w="2245" w:type="dxa"/>
          </w:tcPr>
          <w:p w14:paraId="7802D09F" w14:textId="77777777" w:rsidR="005B0CFC" w:rsidRDefault="005B0CFC" w:rsidP="00257A62">
            <w:pPr>
              <w:pStyle w:val="NoSpacing"/>
            </w:pPr>
          </w:p>
        </w:tc>
        <w:tc>
          <w:tcPr>
            <w:tcW w:w="2941" w:type="dxa"/>
          </w:tcPr>
          <w:p w14:paraId="1F0A55E1" w14:textId="77777777" w:rsidR="005B0CFC" w:rsidRDefault="005B0CFC" w:rsidP="00257A62">
            <w:pPr>
              <w:pStyle w:val="NoSpacing"/>
            </w:pPr>
          </w:p>
        </w:tc>
        <w:tc>
          <w:tcPr>
            <w:tcW w:w="1927" w:type="dxa"/>
          </w:tcPr>
          <w:p w14:paraId="6A8D64CA" w14:textId="77777777" w:rsidR="005B0CFC" w:rsidRDefault="005B0CFC" w:rsidP="00257A62">
            <w:pPr>
              <w:pStyle w:val="NoSpacing"/>
            </w:pPr>
          </w:p>
        </w:tc>
        <w:tc>
          <w:tcPr>
            <w:tcW w:w="2067" w:type="dxa"/>
          </w:tcPr>
          <w:p w14:paraId="4D60813C" w14:textId="77777777" w:rsidR="005B0CFC" w:rsidRDefault="005B0CFC" w:rsidP="00257A62">
            <w:pPr>
              <w:pStyle w:val="NoSpacing"/>
            </w:pPr>
          </w:p>
        </w:tc>
        <w:tc>
          <w:tcPr>
            <w:tcW w:w="1014" w:type="dxa"/>
          </w:tcPr>
          <w:p w14:paraId="0A4AAB33" w14:textId="77777777" w:rsidR="005B0CFC" w:rsidRDefault="005B0CFC" w:rsidP="00257A62">
            <w:pPr>
              <w:pStyle w:val="NoSpacing"/>
            </w:pPr>
          </w:p>
        </w:tc>
      </w:tr>
      <w:tr w:rsidR="005B0CFC" w14:paraId="38EBCD91" w14:textId="77777777" w:rsidTr="002C3A2F">
        <w:tc>
          <w:tcPr>
            <w:tcW w:w="2363" w:type="dxa"/>
          </w:tcPr>
          <w:p w14:paraId="5515B5CA" w14:textId="77777777" w:rsidR="005B0CFC" w:rsidRPr="00FB1671" w:rsidRDefault="005B0CFC" w:rsidP="00257A62">
            <w:pPr>
              <w:pStyle w:val="NoSpacing"/>
              <w:rPr>
                <w:b/>
              </w:rPr>
            </w:pPr>
          </w:p>
        </w:tc>
        <w:tc>
          <w:tcPr>
            <w:tcW w:w="2044" w:type="dxa"/>
          </w:tcPr>
          <w:p w14:paraId="3CEBE7DD" w14:textId="77777777" w:rsidR="005B0CFC" w:rsidRDefault="005B0CFC" w:rsidP="00257A62">
            <w:pPr>
              <w:pStyle w:val="NoSpacing"/>
            </w:pPr>
          </w:p>
        </w:tc>
        <w:tc>
          <w:tcPr>
            <w:tcW w:w="2245" w:type="dxa"/>
          </w:tcPr>
          <w:p w14:paraId="412AEF30" w14:textId="77777777" w:rsidR="005B0CFC" w:rsidRDefault="005B0CFC" w:rsidP="00257A62">
            <w:pPr>
              <w:pStyle w:val="NoSpacing"/>
            </w:pPr>
          </w:p>
        </w:tc>
        <w:tc>
          <w:tcPr>
            <w:tcW w:w="2941" w:type="dxa"/>
          </w:tcPr>
          <w:p w14:paraId="2726DF7A" w14:textId="77777777" w:rsidR="005B0CFC" w:rsidRDefault="005B0CFC" w:rsidP="00257A62">
            <w:pPr>
              <w:pStyle w:val="NoSpacing"/>
            </w:pPr>
          </w:p>
        </w:tc>
        <w:tc>
          <w:tcPr>
            <w:tcW w:w="1927" w:type="dxa"/>
          </w:tcPr>
          <w:p w14:paraId="19581966" w14:textId="77777777" w:rsidR="005B0CFC" w:rsidRDefault="005B0CFC" w:rsidP="00257A62">
            <w:pPr>
              <w:pStyle w:val="NoSpacing"/>
            </w:pPr>
          </w:p>
        </w:tc>
        <w:tc>
          <w:tcPr>
            <w:tcW w:w="2067" w:type="dxa"/>
          </w:tcPr>
          <w:p w14:paraId="63D31BDE" w14:textId="77777777" w:rsidR="005B0CFC" w:rsidRDefault="005B0CFC" w:rsidP="00257A62">
            <w:pPr>
              <w:pStyle w:val="NoSpacing"/>
            </w:pPr>
          </w:p>
        </w:tc>
        <w:tc>
          <w:tcPr>
            <w:tcW w:w="1014" w:type="dxa"/>
          </w:tcPr>
          <w:p w14:paraId="34E10E3B" w14:textId="77777777" w:rsidR="005B0CFC" w:rsidRDefault="005B0CFC" w:rsidP="00257A62">
            <w:pPr>
              <w:pStyle w:val="NoSpacing"/>
            </w:pPr>
          </w:p>
        </w:tc>
      </w:tr>
    </w:tbl>
    <w:p w14:paraId="761A0F63" w14:textId="77777777" w:rsidR="00986D6E" w:rsidRDefault="00986D6E" w:rsidP="00F96BCB">
      <w:pPr>
        <w:ind w:left="0"/>
      </w:pPr>
    </w:p>
    <w:p w14:paraId="60CD46FE" w14:textId="35FA9818" w:rsidR="00257A62" w:rsidRPr="00797B6A" w:rsidRDefault="00257A62" w:rsidP="00E97B85"/>
    <w:sectPr w:rsidR="00257A62" w:rsidRPr="00797B6A" w:rsidSect="00CA0987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6840" w:h="11900" w:orient="landscape"/>
      <w:pgMar w:top="1800" w:right="964" w:bottom="1800" w:left="1440" w:header="851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E45F" w14:textId="77777777" w:rsidR="00743B2C" w:rsidRDefault="00743B2C" w:rsidP="00DB39FD">
      <w:r>
        <w:separator/>
      </w:r>
    </w:p>
  </w:endnote>
  <w:endnote w:type="continuationSeparator" w:id="0">
    <w:p w14:paraId="4A7977FC" w14:textId="77777777" w:rsidR="00743B2C" w:rsidRDefault="00743B2C" w:rsidP="00DB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NeueLT Std Med Cn">
    <w:charset w:val="00"/>
    <w:family w:val="auto"/>
    <w:pitch w:val="variable"/>
    <w:sig w:usb0="800000AF" w:usb1="4000204A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87E3" w14:textId="0EF97452" w:rsidR="002C3A2F" w:rsidRDefault="002C3A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F02803" wp14:editId="3524A6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56423734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B342E" w14:textId="32CD8A6D" w:rsidR="002C3A2F" w:rsidRPr="002C3A2F" w:rsidRDefault="002C3A2F" w:rsidP="002C3A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C3A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028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0.65pt;height:32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2BB342E" w14:textId="32CD8A6D" w:rsidR="002C3A2F" w:rsidRPr="002C3A2F" w:rsidRDefault="002C3A2F" w:rsidP="002C3A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C3A2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B200" w14:textId="469C5AFA" w:rsidR="002C3A2F" w:rsidRDefault="002C3A2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5AF039" wp14:editId="378DF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07670"/>
              <wp:effectExtent l="0" t="0" r="4445" b="0"/>
              <wp:wrapNone/>
              <wp:docPr id="155232726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E3F19" w14:textId="52C764C4" w:rsidR="002C3A2F" w:rsidRPr="002C3A2F" w:rsidRDefault="002C3A2F" w:rsidP="002C3A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C3A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AF03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50.65pt;height:32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36FE3F19" w14:textId="52C764C4" w:rsidR="002C3A2F" w:rsidRPr="002C3A2F" w:rsidRDefault="002C3A2F" w:rsidP="002C3A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C3A2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2FE8" w14:textId="77777777" w:rsidR="00743B2C" w:rsidRDefault="00743B2C" w:rsidP="00DB39FD">
      <w:r>
        <w:separator/>
      </w:r>
    </w:p>
  </w:footnote>
  <w:footnote w:type="continuationSeparator" w:id="0">
    <w:p w14:paraId="4760F29B" w14:textId="77777777" w:rsidR="00743B2C" w:rsidRDefault="00743B2C" w:rsidP="00DB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AD1E" w14:textId="5A3E5964" w:rsidR="002C3A2F" w:rsidRDefault="002C3A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F82553" wp14:editId="0449B2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550894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03BA1" w14:textId="262C3B06" w:rsidR="002C3A2F" w:rsidRPr="002C3A2F" w:rsidRDefault="002C3A2F" w:rsidP="002C3A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C3A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825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left:0;text-align:left;margin-left:0;margin-top:0;width:50.65pt;height:32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7F03BA1" w14:textId="262C3B06" w:rsidR="002C3A2F" w:rsidRPr="002C3A2F" w:rsidRDefault="002C3A2F" w:rsidP="002C3A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C3A2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12446"/>
    </w:tblGrid>
    <w:tr w:rsidR="005A0A37" w14:paraId="08A49AD6" w14:textId="77777777" w:rsidTr="005A0A37">
      <w:tc>
        <w:tcPr>
          <w:tcW w:w="2269" w:type="dxa"/>
        </w:tcPr>
        <w:p w14:paraId="68404233" w14:textId="035B5EDC" w:rsidR="005A0A37" w:rsidRDefault="005A0A37" w:rsidP="00CD0665">
          <w:pPr>
            <w:pStyle w:val="Header"/>
            <w:ind w:left="0"/>
          </w:pPr>
          <w:r>
            <w:rPr>
              <w:noProof/>
            </w:rPr>
            <w:drawing>
              <wp:inline distT="0" distB="0" distL="0" distR="0" wp14:anchorId="6352C050" wp14:editId="4704588D">
                <wp:extent cx="1286088" cy="866775"/>
                <wp:effectExtent l="0" t="0" r="0" b="0"/>
                <wp:docPr id="148752989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1055" cy="8701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6" w:type="dxa"/>
        </w:tcPr>
        <w:p w14:paraId="40FDAD9F" w14:textId="39F06436" w:rsidR="005A0A37" w:rsidRPr="005A0A37" w:rsidRDefault="005A0A37" w:rsidP="005A0A37">
          <w:pPr>
            <w:pStyle w:val="Header"/>
            <w:ind w:left="0"/>
            <w:jc w:val="center"/>
            <w:rPr>
              <w:b/>
              <w:bCs/>
              <w:color w:val="0070C0"/>
              <w:sz w:val="56"/>
              <w:szCs w:val="56"/>
              <w:u w:val="single"/>
            </w:rPr>
          </w:pPr>
          <w:r w:rsidRPr="005A0A37">
            <w:rPr>
              <w:b/>
              <w:bCs/>
              <w:color w:val="0070C0"/>
              <w:sz w:val="56"/>
              <w:szCs w:val="56"/>
              <w:u w:val="single"/>
            </w:rPr>
            <w:t>Risk Assessment</w:t>
          </w:r>
        </w:p>
        <w:p w14:paraId="04388DCD" w14:textId="3BBD462F" w:rsidR="005A0A37" w:rsidRDefault="005A0A37" w:rsidP="005A0A37">
          <w:pPr>
            <w:pStyle w:val="Header"/>
            <w:tabs>
              <w:tab w:val="clear" w:pos="4320"/>
              <w:tab w:val="clear" w:pos="8640"/>
            </w:tabs>
            <w:ind w:left="0"/>
            <w:jc w:val="center"/>
          </w:pPr>
          <w:r w:rsidRPr="005A0A37">
            <w:rPr>
              <w:b/>
              <w:bCs/>
              <w:color w:val="0070C0"/>
              <w:sz w:val="56"/>
              <w:szCs w:val="56"/>
              <w:u w:val="single"/>
            </w:rPr>
            <w:t>Trips &amp; Visits</w:t>
          </w:r>
        </w:p>
      </w:tc>
    </w:tr>
  </w:tbl>
  <w:p w14:paraId="33BE0C3C" w14:textId="441D6E2D" w:rsidR="002C3A2F" w:rsidRDefault="002C3A2F" w:rsidP="00CD0665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00E7" w14:textId="59CFF83F" w:rsidR="002C3A2F" w:rsidRDefault="002C3A2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737071" wp14:editId="55E4E6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07670"/>
              <wp:effectExtent l="0" t="0" r="4445" b="11430"/>
              <wp:wrapNone/>
              <wp:docPr id="8741823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ACE56" w14:textId="067AB314" w:rsidR="002C3A2F" w:rsidRPr="002C3A2F" w:rsidRDefault="002C3A2F" w:rsidP="002C3A2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2C3A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370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26ACE56" w14:textId="067AB314" w:rsidR="002C3A2F" w:rsidRPr="002C3A2F" w:rsidRDefault="002C3A2F" w:rsidP="002C3A2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2C3A2F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1C1F"/>
    <w:multiLevelType w:val="hybridMultilevel"/>
    <w:tmpl w:val="01B03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08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6E"/>
    <w:rsid w:val="000A44E2"/>
    <w:rsid w:val="001B348B"/>
    <w:rsid w:val="001C1498"/>
    <w:rsid w:val="001F387D"/>
    <w:rsid w:val="0025580F"/>
    <w:rsid w:val="00257A62"/>
    <w:rsid w:val="002C3A2F"/>
    <w:rsid w:val="00490BC2"/>
    <w:rsid w:val="00595C44"/>
    <w:rsid w:val="005A0A37"/>
    <w:rsid w:val="005A4DAF"/>
    <w:rsid w:val="005B0CFC"/>
    <w:rsid w:val="005C69AF"/>
    <w:rsid w:val="00606E0A"/>
    <w:rsid w:val="00694EDC"/>
    <w:rsid w:val="006E1065"/>
    <w:rsid w:val="00743B2C"/>
    <w:rsid w:val="00797B6A"/>
    <w:rsid w:val="008A3C28"/>
    <w:rsid w:val="009730D4"/>
    <w:rsid w:val="00986D6E"/>
    <w:rsid w:val="009874A9"/>
    <w:rsid w:val="009C17DA"/>
    <w:rsid w:val="00A1619C"/>
    <w:rsid w:val="00B200FE"/>
    <w:rsid w:val="00B73FE5"/>
    <w:rsid w:val="00B8312B"/>
    <w:rsid w:val="00BD1F32"/>
    <w:rsid w:val="00C74F90"/>
    <w:rsid w:val="00CA0987"/>
    <w:rsid w:val="00CD0665"/>
    <w:rsid w:val="00D1648B"/>
    <w:rsid w:val="00DB39FD"/>
    <w:rsid w:val="00E97B85"/>
    <w:rsid w:val="00F96BCB"/>
    <w:rsid w:val="00FB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739EF7"/>
  <w14:defaultImageDpi w14:val="300"/>
  <w15:docId w15:val="{1BEA4E41-F9EA-4027-BDE4-301F90FF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A62"/>
    <w:pPr>
      <w:spacing w:after="120"/>
      <w:ind w:left="-284"/>
    </w:pPr>
    <w:rPr>
      <w:rFonts w:ascii="Helvetica" w:hAnsi="Helvetica"/>
      <w:sz w:val="22"/>
    </w:rPr>
  </w:style>
  <w:style w:type="paragraph" w:styleId="Heading1">
    <w:name w:val="heading 1"/>
    <w:next w:val="Normal"/>
    <w:link w:val="Heading1Char"/>
    <w:uiPriority w:val="9"/>
    <w:qFormat/>
    <w:rsid w:val="00B200FE"/>
    <w:pPr>
      <w:spacing w:after="120"/>
      <w:ind w:left="-284"/>
      <w:outlineLvl w:val="0"/>
    </w:pPr>
    <w:rPr>
      <w:rFonts w:ascii="Helvetica" w:hAnsi="Helvetica"/>
      <w:b/>
      <w:color w:val="8F002B"/>
      <w:sz w:val="44"/>
      <w:szCs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797B6A"/>
    <w:pPr>
      <w:keepNext/>
      <w:keepLines/>
      <w:spacing w:before="200" w:after="120"/>
      <w:ind w:left="-284"/>
      <w:outlineLvl w:val="1"/>
    </w:pPr>
    <w:rPr>
      <w:rFonts w:ascii="Helvetica" w:eastAsiaTheme="majorEastAsia" w:hAnsi="Helvetica" w:cstheme="majorBidi"/>
      <w:b/>
      <w:bCs/>
      <w:sz w:val="30"/>
      <w:szCs w:val="26"/>
    </w:rPr>
  </w:style>
  <w:style w:type="paragraph" w:styleId="Heading3">
    <w:name w:val="heading 3"/>
    <w:aliases w:val="Table Header"/>
    <w:next w:val="Normal"/>
    <w:link w:val="Heading3Char"/>
    <w:uiPriority w:val="9"/>
    <w:unhideWhenUsed/>
    <w:qFormat/>
    <w:rsid w:val="009874A9"/>
    <w:pPr>
      <w:keepNext/>
      <w:keepLines/>
      <w:outlineLvl w:val="2"/>
    </w:pPr>
    <w:rPr>
      <w:rFonts w:ascii="Helvetica" w:eastAsiaTheme="majorEastAsia" w:hAnsi="Helvetica" w:cstheme="majorBidi"/>
      <w:b/>
      <w:b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B6A"/>
    <w:rPr>
      <w:rFonts w:ascii="Helvetica" w:eastAsiaTheme="majorEastAsia" w:hAnsi="Helvetica" w:cstheme="majorBidi"/>
      <w:b/>
      <w:bCs/>
      <w:sz w:val="30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200FE"/>
    <w:rPr>
      <w:rFonts w:ascii="Helvetica" w:hAnsi="Helvetica"/>
      <w:b/>
      <w:color w:val="8F002B"/>
      <w:sz w:val="44"/>
      <w:szCs w:val="40"/>
    </w:rPr>
  </w:style>
  <w:style w:type="character" w:styleId="SubtleEmphasis">
    <w:name w:val="Subtle Emphasis"/>
    <w:aliases w:val="Contents Subheading"/>
    <w:basedOn w:val="DefaultParagraphFont"/>
    <w:uiPriority w:val="19"/>
    <w:qFormat/>
    <w:rsid w:val="005C69AF"/>
    <w:rPr>
      <w:rFonts w:ascii="HelveticaNeueLT Std Cn" w:hAnsi="HelveticaNeueLT Std Cn"/>
      <w:b w:val="0"/>
      <w:bCs w:val="0"/>
      <w:i w:val="0"/>
      <w:iCs w:val="0"/>
      <w:color w:val="auto"/>
      <w:spacing w:val="0"/>
      <w:sz w:val="24"/>
      <w:szCs w:val="24"/>
    </w:rPr>
  </w:style>
  <w:style w:type="table" w:styleId="LightShading">
    <w:name w:val="Light Shading"/>
    <w:aliases w:val="Contents"/>
    <w:basedOn w:val="TableNormal"/>
    <w:uiPriority w:val="60"/>
    <w:rsid w:val="001F387D"/>
    <w:rPr>
      <w:rFonts w:ascii="HelveticaNeueLT Std Cn" w:hAnsi="HelveticaNeueLT Std Cn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tyle1">
    <w:name w:val="Style 1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</w:tblCellMar>
    </w:tblPr>
    <w:trPr>
      <w:tblHeader/>
    </w:trPr>
    <w:tcPr>
      <w:shd w:val="clear" w:color="auto" w:fill="auto"/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</w:tcPr>
    </w:tblStylePr>
  </w:style>
  <w:style w:type="table" w:customStyle="1" w:styleId="Style2">
    <w:name w:val="Style2"/>
    <w:basedOn w:val="TableNormal"/>
    <w:uiPriority w:val="99"/>
    <w:rsid w:val="000A44E2"/>
    <w:rPr>
      <w:rFonts w:ascii="HelveticaNeueLT Std Cn" w:hAnsi="HelveticaNeueLT Std 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cPr>
      <w:vAlign w:val="center"/>
    </w:tcPr>
    <w:tblStylePr w:type="firstRow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  <w:tblStylePr w:type="firstCol">
      <w:pPr>
        <w:jc w:val="left"/>
      </w:pPr>
      <w:rPr>
        <w:rFonts w:ascii="HelveticaNeueLT Std Med Cn" w:hAnsi="HelveticaNeueLT Std Med Cn"/>
        <w:b w:val="0"/>
        <w:i w:val="0"/>
        <w:color w:val="FFFFFF" w:themeColor="background1"/>
        <w:sz w:val="28"/>
      </w:rPr>
      <w:tblPr/>
      <w:tcPr>
        <w:shd w:val="clear" w:color="auto" w:fill="153A1F"/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9FD"/>
  </w:style>
  <w:style w:type="paragraph" w:styleId="Footer">
    <w:name w:val="footer"/>
    <w:basedOn w:val="Normal"/>
    <w:link w:val="FooterChar"/>
    <w:uiPriority w:val="99"/>
    <w:unhideWhenUsed/>
    <w:rsid w:val="00DB39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9FD"/>
  </w:style>
  <w:style w:type="paragraph" w:styleId="BalloonText">
    <w:name w:val="Balloon Text"/>
    <w:basedOn w:val="Normal"/>
    <w:link w:val="BalloonTextChar"/>
    <w:uiPriority w:val="99"/>
    <w:semiHidden/>
    <w:unhideWhenUsed/>
    <w:rsid w:val="00DB39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F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97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9874A9"/>
    <w:rPr>
      <w:rFonts w:ascii="Helvetica" w:eastAsiaTheme="majorEastAsia" w:hAnsi="Helvetica" w:cstheme="majorBidi"/>
      <w:b/>
      <w:bCs/>
      <w:color w:val="FFFFFF" w:themeColor="background1"/>
    </w:rPr>
  </w:style>
  <w:style w:type="paragraph" w:styleId="NoSpacing">
    <w:name w:val="No Spacing"/>
    <w:aliases w:val="Table"/>
    <w:uiPriority w:val="1"/>
    <w:qFormat/>
    <w:rsid w:val="009874A9"/>
    <w:rPr>
      <w:rFonts w:ascii="Helvetica" w:hAnsi="Helvetica"/>
      <w:sz w:val="22"/>
    </w:rPr>
  </w:style>
  <w:style w:type="character" w:styleId="Hyperlink">
    <w:name w:val="Hyperlink"/>
    <w:basedOn w:val="DefaultParagraphFont"/>
    <w:uiPriority w:val="99"/>
    <w:unhideWhenUsed/>
    <w:rsid w:val="00E97B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6D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0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ddle\AppData\Local\Microsoft\Windows\INetCache\Content.Outlook\7X1ARD98\Risk%20Assessment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8330CD-4728-4C3A-865D-A57CD8C1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Template (003)</Template>
  <TotalTime>12</TotalTime>
  <Pages>2</Pages>
  <Words>52</Words>
  <Characters>301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2025-03-04T08:01:00Z</dcterms:created>
  <dcterms:modified xsi:type="dcterms:W3CDTF">2025-03-04T08:08:00Z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341af6b4,348990b,2b0d38a9</vt:lpwstr>
  </property>
  <property fmtid="{D5CDD505-2E9C-101B-9397-08002B2CF9AE}" pid="3" name="ClassificationContentMarkingHeaderFontProps">
    <vt:lpwstr>#000000,14,Calibri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5c86a265,21a1941e,7054ef88</vt:lpwstr>
  </property>
  <property fmtid="{D5CDD505-2E9C-101B-9397-08002B2CF9AE}" pid="6" name="ClassificationContentMarkingFooterFontProps">
    <vt:lpwstr>#000000,14,Calibri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dad5af3-eb5c-4559-9375-26974fdd413e_Enabled">
    <vt:lpwstr>true</vt:lpwstr>
  </property>
  <property fmtid="{D5CDD505-2E9C-101B-9397-08002B2CF9AE}" pid="9" name="MSIP_Label_bdad5af3-eb5c-4559-9375-26974fdd413e_SetDate">
    <vt:lpwstr>2025-03-04T08:01:26Z</vt:lpwstr>
  </property>
  <property fmtid="{D5CDD505-2E9C-101B-9397-08002B2CF9AE}" pid="10" name="MSIP_Label_bdad5af3-eb5c-4559-9375-26974fdd413e_Method">
    <vt:lpwstr>Standard</vt:lpwstr>
  </property>
  <property fmtid="{D5CDD505-2E9C-101B-9397-08002B2CF9AE}" pid="11" name="MSIP_Label_bdad5af3-eb5c-4559-9375-26974fdd413e_Name">
    <vt:lpwstr>General</vt:lpwstr>
  </property>
  <property fmtid="{D5CDD505-2E9C-101B-9397-08002B2CF9AE}" pid="12" name="MSIP_Label_bdad5af3-eb5c-4559-9375-26974fdd413e_SiteId">
    <vt:lpwstr>998b793d-d177-4b88-8be1-6fe1f323a70b</vt:lpwstr>
  </property>
  <property fmtid="{D5CDD505-2E9C-101B-9397-08002B2CF9AE}" pid="13" name="MSIP_Label_bdad5af3-eb5c-4559-9375-26974fdd413e_ActionId">
    <vt:lpwstr>df997c3f-a3ae-4f31-a336-8d22281fdec1</vt:lpwstr>
  </property>
  <property fmtid="{D5CDD505-2E9C-101B-9397-08002B2CF9AE}" pid="14" name="MSIP_Label_bdad5af3-eb5c-4559-9375-26974fdd413e_ContentBits">
    <vt:lpwstr>3</vt:lpwstr>
  </property>
</Properties>
</file>